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7" w:rsidRPr="00670C4E" w:rsidRDefault="00670C4E" w:rsidP="00670C4E">
      <w:pPr>
        <w:spacing w:line="360" w:lineRule="auto"/>
        <w:rPr>
          <w:rFonts w:cstheme="minorHAnsi"/>
          <w:b/>
          <w:spacing w:val="20"/>
          <w:sz w:val="28"/>
          <w:szCs w:val="28"/>
        </w:rPr>
      </w:pPr>
      <w:bookmarkStart w:id="0" w:name="_Hlk154756002"/>
      <w:r w:rsidRPr="00670C4E">
        <w:rPr>
          <w:rFonts w:cstheme="minorHAnsi"/>
          <w:spacing w:val="20"/>
          <w:sz w:val="28"/>
          <w:szCs w:val="28"/>
        </w:rPr>
        <w:t>Przedszkole Nr 8 Zielony Zakątek w Skierniewicach</w:t>
      </w:r>
      <w:r w:rsidRPr="00670C4E">
        <w:rPr>
          <w:rFonts w:cstheme="minorHAnsi"/>
          <w:spacing w:val="20"/>
          <w:sz w:val="28"/>
          <w:szCs w:val="28"/>
        </w:rPr>
        <w:br/>
      </w:r>
      <w:r w:rsidRPr="00670C4E">
        <w:rPr>
          <w:rFonts w:cstheme="minorHAnsi"/>
          <w:spacing w:val="20"/>
          <w:sz w:val="28"/>
          <w:szCs w:val="28"/>
        </w:rPr>
        <w:t>ul. St. Ry</w:t>
      </w:r>
      <w:r w:rsidRPr="00670C4E">
        <w:rPr>
          <w:rFonts w:cstheme="minorHAnsi"/>
          <w:spacing w:val="20"/>
          <w:sz w:val="28"/>
          <w:szCs w:val="28"/>
        </w:rPr>
        <w:t>bickiego 2, 96-100 Skierniewice</w:t>
      </w:r>
      <w:r w:rsidRPr="00670C4E">
        <w:rPr>
          <w:rFonts w:cstheme="minorHAnsi"/>
          <w:spacing w:val="20"/>
          <w:sz w:val="28"/>
          <w:szCs w:val="28"/>
        </w:rPr>
        <w:br/>
      </w:r>
      <w:r w:rsidRPr="00670C4E">
        <w:rPr>
          <w:rFonts w:cstheme="minorHAnsi"/>
          <w:spacing w:val="20"/>
          <w:sz w:val="28"/>
          <w:szCs w:val="28"/>
        </w:rPr>
        <w:t>NIP 8361690898,regon 750020810, tel. 46 833 21 28</w:t>
      </w:r>
      <w:bookmarkEnd w:id="0"/>
      <w:r w:rsidRPr="00670C4E">
        <w:rPr>
          <w:rFonts w:cstheme="minorHAnsi"/>
          <w:b/>
          <w:spacing w:val="20"/>
          <w:sz w:val="28"/>
          <w:szCs w:val="28"/>
        </w:rPr>
        <w:br/>
      </w:r>
      <w:bookmarkStart w:id="1" w:name="_GoBack"/>
      <w:r w:rsidR="008F474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Uchwała nr </w:t>
      </w:r>
      <w:r w:rsidR="00EA799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12</w:t>
      </w:r>
      <w:r w:rsidR="0072482A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EA799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72482A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5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="00622189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ady Pedagogicznej Przedszkola N</w:t>
      </w:r>
      <w:r w:rsidR="00397F65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="00622189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397F65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8 „Zielony Zakątek” w Skierniewicach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="00397F65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z dnia </w:t>
      </w:r>
      <w:r w:rsidR="00EA799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09</w:t>
      </w:r>
      <w:r w:rsidR="0072482A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.0</w:t>
      </w:r>
      <w:r w:rsidR="00C75974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9</w:t>
      </w:r>
      <w:r w:rsidR="0072482A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.202</w:t>
      </w:r>
      <w:r w:rsidR="00EA799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943267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r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397F65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w sprawie </w:t>
      </w:r>
      <w:r w:rsidR="00FB4D3B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zaopiniowania programów wychowania przedszkolnego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 xml:space="preserve"> 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r w:rsidR="001139FB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na rok szkolny 202</w:t>
      </w:r>
      <w:r w:rsidR="00EA799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4</w:t>
      </w:r>
      <w:r w:rsidR="001139FB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/202</w:t>
      </w:r>
      <w:r w:rsidR="00EA7992"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t>5</w:t>
      </w:r>
      <w:r w:rsidRPr="00670C4E">
        <w:rPr>
          <w:rStyle w:val="Nagwek1Znak"/>
          <w:rFonts w:asciiTheme="minorHAnsi" w:eastAsiaTheme="minorHAnsi" w:hAnsiTheme="minorHAnsi" w:cstheme="minorHAnsi"/>
          <w:sz w:val="32"/>
          <w:szCs w:val="32"/>
        </w:rPr>
        <w:br/>
      </w:r>
      <w:bookmarkEnd w:id="1"/>
      <w:r w:rsidR="00397F65" w:rsidRPr="00670C4E">
        <w:rPr>
          <w:rFonts w:cstheme="minorHAnsi"/>
          <w:spacing w:val="20"/>
          <w:sz w:val="28"/>
          <w:szCs w:val="28"/>
        </w:rPr>
        <w:t>Na podstawie</w:t>
      </w:r>
      <w:r w:rsidR="00655A1D" w:rsidRPr="00670C4E">
        <w:rPr>
          <w:rFonts w:cstheme="minorHAnsi"/>
          <w:spacing w:val="20"/>
          <w:sz w:val="28"/>
          <w:szCs w:val="28"/>
        </w:rPr>
        <w:t xml:space="preserve"> </w:t>
      </w:r>
      <w:hyperlink r:id="rId6" w:anchor="c_0_k_0_t_0_d_0_r_3_o_0_a_22a_u_6_p_0_l_0_i_0" w:tgtFrame="_blank" w:tooltip="Ustawa z 7 września 1991 r. o systemie oświaty (tekst jedn.: Dz.U. z 2016, poz. 1943)" w:history="1">
        <w:r w:rsidR="00FB4D3B" w:rsidRPr="00670C4E">
          <w:rPr>
            <w:rStyle w:val="Hipercze"/>
            <w:rFonts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art. 22a ust. 6,</w:t>
        </w:r>
      </w:hyperlink>
      <w:r w:rsidR="00FB4D3B" w:rsidRPr="00670C4E">
        <w:rPr>
          <w:rFonts w:cstheme="minorHAnsi"/>
          <w:spacing w:val="20"/>
          <w:sz w:val="28"/>
          <w:szCs w:val="28"/>
          <w:shd w:val="clear" w:color="auto" w:fill="FFFFFF"/>
        </w:rPr>
        <w:t> </w:t>
      </w:r>
      <w:hyperlink r:id="rId7" w:anchor="c_0_k_0_t_0_d_0_r_3_o_0_a_22ab_u_0_p_0_l_0_i_0" w:tgtFrame="_blank" w:tooltip="Ustawa z 7 września 1991 r. o systemie oświaty (tekst jedn.: Dz.U. z 2016, poz. 1943)" w:history="1">
        <w:r w:rsidR="00FB4D3B" w:rsidRPr="00670C4E">
          <w:rPr>
            <w:rStyle w:val="Hipercze"/>
            <w:rFonts w:cstheme="minorHAnsi"/>
            <w:color w:val="auto"/>
            <w:spacing w:val="20"/>
            <w:sz w:val="28"/>
            <w:szCs w:val="28"/>
            <w:u w:val="none"/>
            <w:shd w:val="clear" w:color="auto" w:fill="FFFFFF"/>
          </w:rPr>
          <w:t>art. 22ab.</w:t>
        </w:r>
      </w:hyperlink>
      <w:r w:rsidR="00FB4D3B" w:rsidRPr="00670C4E">
        <w:rPr>
          <w:rFonts w:cstheme="minorHAnsi"/>
          <w:spacing w:val="20"/>
          <w:sz w:val="28"/>
          <w:szCs w:val="28"/>
        </w:rPr>
        <w:t xml:space="preserve">Ustawy z dnia </w:t>
      </w:r>
      <w:r w:rsidR="00EA7992" w:rsidRPr="00670C4E">
        <w:rPr>
          <w:rFonts w:cstheme="minorHAnsi"/>
          <w:spacing w:val="20"/>
          <w:sz w:val="28"/>
          <w:szCs w:val="28"/>
        </w:rPr>
        <w:t xml:space="preserve">10.04.2024 r. </w:t>
      </w:r>
      <w:r w:rsidR="00FB4D3B" w:rsidRPr="00670C4E">
        <w:rPr>
          <w:rFonts w:cstheme="minorHAnsi"/>
          <w:spacing w:val="20"/>
          <w:sz w:val="28"/>
          <w:szCs w:val="28"/>
        </w:rPr>
        <w:t xml:space="preserve">o systemie oświaty </w:t>
      </w:r>
      <w:r w:rsidR="00EA7992" w:rsidRPr="00670C4E">
        <w:rPr>
          <w:rFonts w:cstheme="minorHAnsi"/>
          <w:spacing w:val="20"/>
          <w:sz w:val="28"/>
          <w:szCs w:val="28"/>
        </w:rPr>
        <w:t>(Dz. U. z 2024 r. poz. 750.</w:t>
      </w:r>
      <w:r w:rsidR="0072482A" w:rsidRPr="00670C4E">
        <w:rPr>
          <w:rFonts w:cstheme="minorHAnsi"/>
          <w:spacing w:val="20"/>
          <w:sz w:val="28"/>
          <w:szCs w:val="28"/>
        </w:rPr>
        <w:t>)</w:t>
      </w:r>
      <w:r w:rsidR="00FB4D3B" w:rsidRPr="00670C4E">
        <w:rPr>
          <w:rFonts w:cstheme="minorHAnsi"/>
          <w:spacing w:val="20"/>
          <w:sz w:val="28"/>
          <w:szCs w:val="28"/>
        </w:rPr>
        <w:t xml:space="preserve"> </w:t>
      </w:r>
      <w:r w:rsidR="0013480C" w:rsidRPr="00670C4E">
        <w:rPr>
          <w:rFonts w:cstheme="minorHAnsi"/>
          <w:spacing w:val="20"/>
          <w:sz w:val="28"/>
          <w:szCs w:val="28"/>
          <w:shd w:val="clear" w:color="auto" w:fill="FFFFFF"/>
        </w:rPr>
        <w:t>Rada Pedagogiczna postanawia</w:t>
      </w:r>
      <w:r w:rsidR="00AB7D27" w:rsidRPr="00670C4E">
        <w:rPr>
          <w:rFonts w:cstheme="minorHAnsi"/>
          <w:spacing w:val="20"/>
          <w:sz w:val="28"/>
          <w:szCs w:val="28"/>
          <w:shd w:val="clear" w:color="auto" w:fill="FFFFFF"/>
        </w:rPr>
        <w:t>:</w:t>
      </w:r>
      <w:r w:rsidRPr="00670C4E">
        <w:rPr>
          <w:rFonts w:cstheme="minorHAnsi"/>
          <w:b/>
          <w:spacing w:val="20"/>
          <w:sz w:val="28"/>
          <w:szCs w:val="28"/>
        </w:rPr>
        <w:br/>
      </w:r>
      <w:r w:rsidR="00AB7D27" w:rsidRPr="00670C4E">
        <w:rPr>
          <w:rStyle w:val="Nagwek2Znak"/>
          <w:rFonts w:asciiTheme="minorHAnsi" w:hAnsiTheme="minorHAnsi" w:cstheme="minorHAnsi"/>
          <w:color w:val="auto"/>
          <w:sz w:val="28"/>
          <w:szCs w:val="28"/>
        </w:rPr>
        <w:t>§ 1</w:t>
      </w:r>
      <w:r w:rsidR="00AB7D27" w:rsidRPr="00670C4E">
        <w:rPr>
          <w:rFonts w:cstheme="minorHAnsi"/>
          <w:spacing w:val="20"/>
          <w:sz w:val="28"/>
          <w:szCs w:val="28"/>
          <w:shd w:val="clear" w:color="auto" w:fill="FFFFFF"/>
        </w:rPr>
        <w:t xml:space="preserve"> </w:t>
      </w:r>
    </w:p>
    <w:p w:rsidR="001D758A" w:rsidRPr="00670C4E" w:rsidRDefault="0013480C" w:rsidP="00670C4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670C4E">
        <w:rPr>
          <w:rFonts w:cstheme="minorHAnsi"/>
          <w:spacing w:val="20"/>
          <w:sz w:val="28"/>
          <w:szCs w:val="28"/>
        </w:rPr>
        <w:t xml:space="preserve">Pozytywnie zaopiniować programy stanowiące załącznik </w:t>
      </w:r>
      <w:r w:rsidR="006F563D" w:rsidRPr="00670C4E">
        <w:rPr>
          <w:rFonts w:cstheme="minorHAnsi"/>
          <w:spacing w:val="20"/>
          <w:sz w:val="28"/>
          <w:szCs w:val="28"/>
        </w:rPr>
        <w:t xml:space="preserve">nr 1 </w:t>
      </w:r>
      <w:r w:rsidRPr="00670C4E">
        <w:rPr>
          <w:rFonts w:cstheme="minorHAnsi"/>
          <w:spacing w:val="20"/>
          <w:sz w:val="28"/>
          <w:szCs w:val="28"/>
        </w:rPr>
        <w:t>do uchwały przedstawione przez nauczycielki do</w:t>
      </w:r>
      <w:r w:rsidR="0072482A" w:rsidRPr="00670C4E">
        <w:rPr>
          <w:rFonts w:cstheme="minorHAnsi"/>
          <w:spacing w:val="20"/>
          <w:sz w:val="28"/>
          <w:szCs w:val="28"/>
        </w:rPr>
        <w:t xml:space="preserve"> realizacji w roku szkolnym 202</w:t>
      </w:r>
      <w:r w:rsidR="00EA7992" w:rsidRPr="00670C4E">
        <w:rPr>
          <w:rFonts w:cstheme="minorHAnsi"/>
          <w:spacing w:val="20"/>
          <w:sz w:val="28"/>
          <w:szCs w:val="28"/>
        </w:rPr>
        <w:t>4</w:t>
      </w:r>
      <w:r w:rsidR="0072482A" w:rsidRPr="00670C4E">
        <w:rPr>
          <w:rFonts w:cstheme="minorHAnsi"/>
          <w:spacing w:val="20"/>
          <w:sz w:val="28"/>
          <w:szCs w:val="28"/>
        </w:rPr>
        <w:t>/202</w:t>
      </w:r>
      <w:r w:rsidR="00EA7992" w:rsidRPr="00670C4E">
        <w:rPr>
          <w:rFonts w:cstheme="minorHAnsi"/>
          <w:spacing w:val="20"/>
          <w:sz w:val="28"/>
          <w:szCs w:val="28"/>
        </w:rPr>
        <w:t>5</w:t>
      </w:r>
      <w:r w:rsidRPr="00670C4E">
        <w:rPr>
          <w:rFonts w:cstheme="minorHAnsi"/>
          <w:spacing w:val="20"/>
          <w:sz w:val="28"/>
          <w:szCs w:val="28"/>
        </w:rPr>
        <w:t>.</w:t>
      </w:r>
      <w:r w:rsidR="006F563D" w:rsidRPr="00670C4E">
        <w:rPr>
          <w:rFonts w:cstheme="minorHAnsi"/>
          <w:spacing w:val="20"/>
          <w:sz w:val="28"/>
          <w:szCs w:val="28"/>
        </w:rPr>
        <w:t xml:space="preserve"> </w:t>
      </w:r>
      <w:r w:rsidRPr="00670C4E">
        <w:rPr>
          <w:rFonts w:cstheme="minorHAnsi"/>
          <w:spacing w:val="20"/>
          <w:sz w:val="28"/>
          <w:szCs w:val="28"/>
        </w:rPr>
        <w:t>Programy stanowią opis realizacji celów zawartych w podstawie programowej wychowania przedszkolnego i są dostosowane do potrzeb i możliwości dzieci. Gwarantują realizację podstawy programowej.</w:t>
      </w:r>
    </w:p>
    <w:p w:rsidR="001D758A" w:rsidRPr="00670C4E" w:rsidRDefault="001D758A" w:rsidP="00670C4E">
      <w:pPr>
        <w:pStyle w:val="Nagwek3"/>
        <w:rPr>
          <w:rFonts w:asciiTheme="minorHAnsi" w:hAnsiTheme="minorHAnsi" w:cstheme="minorHAnsi"/>
          <w:color w:val="auto"/>
          <w:sz w:val="28"/>
          <w:szCs w:val="28"/>
        </w:rPr>
      </w:pPr>
      <w:r w:rsidRPr="00670C4E">
        <w:rPr>
          <w:rFonts w:asciiTheme="minorHAnsi" w:hAnsiTheme="minorHAnsi" w:cstheme="minorHAnsi"/>
          <w:color w:val="auto"/>
          <w:sz w:val="28"/>
          <w:szCs w:val="28"/>
        </w:rPr>
        <w:t>§ 2</w:t>
      </w:r>
    </w:p>
    <w:p w:rsidR="0013480C" w:rsidRPr="00670C4E" w:rsidRDefault="0013480C" w:rsidP="00670C4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670C4E">
        <w:rPr>
          <w:rFonts w:cstheme="minorHAnsi"/>
          <w:spacing w:val="20"/>
          <w:sz w:val="28"/>
          <w:szCs w:val="28"/>
        </w:rPr>
        <w:t>Wykaz programów wychowania przedszkolnego stanowi załącznik nr 1 do uchwały.</w:t>
      </w:r>
    </w:p>
    <w:p w:rsidR="007B0B23" w:rsidRPr="00670C4E" w:rsidRDefault="007204C2" w:rsidP="00670C4E">
      <w:pPr>
        <w:pStyle w:val="Nagwek4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670C4E">
        <w:rPr>
          <w:rFonts w:asciiTheme="minorHAnsi" w:hAnsiTheme="minorHAnsi" w:cstheme="minorHAnsi"/>
          <w:i w:val="0"/>
          <w:color w:val="auto"/>
          <w:sz w:val="28"/>
          <w:szCs w:val="28"/>
        </w:rPr>
        <w:t>§ 3</w:t>
      </w:r>
    </w:p>
    <w:p w:rsidR="007B0B23" w:rsidRPr="00670C4E" w:rsidRDefault="007B0B23" w:rsidP="00670C4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670C4E">
        <w:rPr>
          <w:rFonts w:cstheme="minorHAnsi"/>
          <w:spacing w:val="20"/>
          <w:sz w:val="28"/>
          <w:szCs w:val="28"/>
        </w:rPr>
        <w:t>Wykonanie uchwały powierza się Dyrektorowi Przedszkola</w:t>
      </w:r>
      <w:r w:rsidR="00720D9F" w:rsidRPr="00670C4E">
        <w:rPr>
          <w:rFonts w:cstheme="minorHAnsi"/>
          <w:spacing w:val="20"/>
          <w:sz w:val="28"/>
          <w:szCs w:val="28"/>
        </w:rPr>
        <w:t>.</w:t>
      </w:r>
    </w:p>
    <w:p w:rsidR="007B0B23" w:rsidRPr="00670C4E" w:rsidRDefault="007204C2" w:rsidP="00670C4E">
      <w:pPr>
        <w:pStyle w:val="Nagwek5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70C4E">
        <w:rPr>
          <w:rFonts w:asciiTheme="minorHAnsi" w:hAnsiTheme="minorHAnsi" w:cstheme="minorHAnsi"/>
          <w:b/>
          <w:color w:val="auto"/>
          <w:sz w:val="28"/>
          <w:szCs w:val="28"/>
        </w:rPr>
        <w:t>§ 4</w:t>
      </w:r>
    </w:p>
    <w:p w:rsidR="007B0B23" w:rsidRPr="00670C4E" w:rsidRDefault="007B0B23" w:rsidP="00670C4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670C4E">
        <w:rPr>
          <w:rFonts w:cstheme="minorHAnsi"/>
          <w:spacing w:val="20"/>
          <w:sz w:val="28"/>
          <w:szCs w:val="28"/>
        </w:rPr>
        <w:lastRenderedPageBreak/>
        <w:t xml:space="preserve">Uchwała wchodzi w życie z dniem </w:t>
      </w:r>
      <w:r w:rsidR="0072482A" w:rsidRPr="00670C4E">
        <w:rPr>
          <w:rFonts w:cstheme="minorHAnsi"/>
          <w:spacing w:val="20"/>
          <w:sz w:val="28"/>
          <w:szCs w:val="28"/>
        </w:rPr>
        <w:t>1 września 202</w:t>
      </w:r>
      <w:r w:rsidR="00EA7992" w:rsidRPr="00670C4E">
        <w:rPr>
          <w:rFonts w:cstheme="minorHAnsi"/>
          <w:spacing w:val="20"/>
          <w:sz w:val="28"/>
          <w:szCs w:val="28"/>
        </w:rPr>
        <w:t>4</w:t>
      </w:r>
      <w:r w:rsidR="00670C4E" w:rsidRPr="00670C4E">
        <w:rPr>
          <w:rFonts w:cstheme="minorHAnsi"/>
          <w:spacing w:val="20"/>
          <w:sz w:val="28"/>
          <w:szCs w:val="28"/>
        </w:rPr>
        <w:t xml:space="preserve"> r.</w:t>
      </w:r>
    </w:p>
    <w:p w:rsidR="007B0B23" w:rsidRPr="00670C4E" w:rsidRDefault="007B0B23" w:rsidP="00670C4E">
      <w:pPr>
        <w:spacing w:line="360" w:lineRule="auto"/>
        <w:rPr>
          <w:rFonts w:cstheme="minorHAnsi"/>
          <w:spacing w:val="20"/>
          <w:sz w:val="28"/>
          <w:szCs w:val="28"/>
        </w:rPr>
      </w:pPr>
      <w:r w:rsidRPr="00670C4E">
        <w:rPr>
          <w:rFonts w:cstheme="minorHAnsi"/>
          <w:spacing w:val="20"/>
          <w:sz w:val="28"/>
          <w:szCs w:val="28"/>
        </w:rPr>
        <w:t>Podpis Prze</w:t>
      </w:r>
      <w:r w:rsidRPr="00670C4E">
        <w:rPr>
          <w:spacing w:val="20"/>
          <w:sz w:val="28"/>
          <w:szCs w:val="28"/>
        </w:rPr>
        <w:t xml:space="preserve">wodniczącego Rady Pedagogicznej </w:t>
      </w:r>
      <w:r w:rsidR="00670C4E" w:rsidRPr="00670C4E">
        <w:rPr>
          <w:spacing w:val="20"/>
          <w:sz w:val="28"/>
          <w:szCs w:val="28"/>
        </w:rPr>
        <w:br/>
      </w:r>
      <w:bookmarkStart w:id="2" w:name="_Hlk156565333"/>
      <w:bookmarkStart w:id="3" w:name="_Hlk154756023"/>
      <w:bookmarkStart w:id="4" w:name="_Hlk154756352"/>
      <w:r w:rsidR="00670C4E" w:rsidRPr="00670C4E">
        <w:rPr>
          <w:rFonts w:cstheme="minorHAnsi"/>
          <w:spacing w:val="20"/>
          <w:sz w:val="28"/>
          <w:szCs w:val="28"/>
        </w:rPr>
        <w:t>Dyrektor Przedszkola Nr 8 „Zielony Zakątek” mgr Beata Pacocha</w:t>
      </w:r>
      <w:bookmarkEnd w:id="2"/>
      <w:bookmarkEnd w:id="3"/>
      <w:bookmarkEnd w:id="4"/>
    </w:p>
    <w:sectPr w:rsidR="007B0B23" w:rsidRPr="0067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F4A"/>
    <w:multiLevelType w:val="hybridMultilevel"/>
    <w:tmpl w:val="70CE0970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23FBF"/>
    <w:multiLevelType w:val="hybridMultilevel"/>
    <w:tmpl w:val="90E88978"/>
    <w:lvl w:ilvl="0" w:tplc="C6F674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65"/>
    <w:rsid w:val="001139FB"/>
    <w:rsid w:val="0013480C"/>
    <w:rsid w:val="001D758A"/>
    <w:rsid w:val="00397F65"/>
    <w:rsid w:val="00622189"/>
    <w:rsid w:val="00655A1D"/>
    <w:rsid w:val="00670C4E"/>
    <w:rsid w:val="006F531C"/>
    <w:rsid w:val="006F563D"/>
    <w:rsid w:val="007204C2"/>
    <w:rsid w:val="00720D9F"/>
    <w:rsid w:val="0072482A"/>
    <w:rsid w:val="007407BD"/>
    <w:rsid w:val="007B0B23"/>
    <w:rsid w:val="007E0515"/>
    <w:rsid w:val="008F4742"/>
    <w:rsid w:val="00943267"/>
    <w:rsid w:val="009A43BE"/>
    <w:rsid w:val="009E0107"/>
    <w:rsid w:val="00A233C0"/>
    <w:rsid w:val="00AB7D27"/>
    <w:rsid w:val="00AE799E"/>
    <w:rsid w:val="00B37F02"/>
    <w:rsid w:val="00C75974"/>
    <w:rsid w:val="00EA7992"/>
    <w:rsid w:val="00F0421A"/>
    <w:rsid w:val="00F65936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0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0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0C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customStyle="1" w:styleId="dt">
    <w:name w:val="d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D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6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7F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0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0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70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70C4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3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0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0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0C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70C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58A"/>
    <w:pPr>
      <w:ind w:left="720"/>
      <w:contextualSpacing/>
    </w:pPr>
  </w:style>
  <w:style w:type="paragraph" w:customStyle="1" w:styleId="dt">
    <w:name w:val="d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B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4D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6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7F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0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70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70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70C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ortaloswiatowy.pl/analizy-i-interpretacje/organizacja-pracy/ustawa-z-7-wrzesnia-1991-r.-o-systemie-oswiaty-tekst-jedn.-dz.u.-z-2016-poz.-1943-10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analizy-i-interpretacje/organizacja-pracy/ustawa-z-7-wrzesnia-1991-r.-o-systemie-oswiaty-tekst-jedn.-dz.u.-z-2016-poz.-1943-100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2023-11-15T08:27:00Z</cp:lastPrinted>
  <dcterms:created xsi:type="dcterms:W3CDTF">2024-11-22T15:15:00Z</dcterms:created>
  <dcterms:modified xsi:type="dcterms:W3CDTF">2024-11-22T15:15:00Z</dcterms:modified>
</cp:coreProperties>
</file>